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D47940">
      <w:pP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w:t>
      </w:r>
    </w:p>
    <w:p w14:paraId="4362DF6D">
      <w:pPr>
        <w:spacing w:line="660" w:lineRule="exact"/>
        <w:jc w:val="center"/>
        <w:rPr>
          <w:rFonts w:ascii="仿宋" w:hAnsi="仿宋" w:eastAsia="仿宋"/>
          <w:sz w:val="44"/>
        </w:rPr>
      </w:pPr>
    </w:p>
    <w:p w14:paraId="188D679D">
      <w:pPr>
        <w:spacing w:line="660" w:lineRule="exact"/>
        <w:jc w:val="center"/>
        <w:rPr>
          <w:rFonts w:ascii="仿宋" w:hAnsi="仿宋" w:eastAsia="仿宋"/>
          <w:sz w:val="44"/>
        </w:rPr>
      </w:pPr>
    </w:p>
    <w:p w14:paraId="6B37C493">
      <w:pPr>
        <w:spacing w:line="660" w:lineRule="exact"/>
        <w:jc w:val="center"/>
        <w:rPr>
          <w:rFonts w:hint="eastAsia" w:ascii="方正小标宋简体" w:hAnsi="Calibri" w:eastAsia="方正小标宋简体"/>
          <w:sz w:val="44"/>
        </w:rPr>
      </w:pPr>
      <w:bookmarkStart w:id="6" w:name="_GoBack"/>
      <w:r>
        <w:rPr>
          <w:rFonts w:hint="eastAsia" w:ascii="方正小标宋简体" w:hAnsi="Calibri" w:eastAsia="方正小标宋简体"/>
          <w:sz w:val="44"/>
          <w:lang w:val="en-US" w:eastAsia="zh-CN"/>
        </w:rPr>
        <w:t>安徽省</w:t>
      </w:r>
      <w:r>
        <w:rPr>
          <w:rFonts w:hint="eastAsia" w:ascii="方正小标宋简体" w:hAnsi="Calibri" w:eastAsia="方正小标宋简体"/>
          <w:sz w:val="44"/>
        </w:rPr>
        <w:t>建设监理协会</w:t>
      </w:r>
    </w:p>
    <w:p w14:paraId="472CD8E0">
      <w:pPr>
        <w:spacing w:line="660" w:lineRule="exact"/>
        <w:jc w:val="center"/>
        <w:rPr>
          <w:rFonts w:hint="eastAsia" w:ascii="方正小标宋简体" w:hAnsi="Calibri" w:eastAsia="方正小标宋简体"/>
          <w:sz w:val="44"/>
        </w:rPr>
      </w:pPr>
      <w:r>
        <w:rPr>
          <w:rFonts w:hint="eastAsia" w:ascii="方正小标宋简体" w:hAnsi="Calibri" w:eastAsia="方正小标宋简体"/>
          <w:sz w:val="44"/>
        </w:rPr>
        <w:t>全过程工程咨询</w:t>
      </w:r>
      <w:r>
        <w:rPr>
          <w:rFonts w:hint="eastAsia" w:ascii="方正小标宋简体" w:hAnsi="Calibri" w:eastAsia="方正小标宋简体"/>
          <w:sz w:val="44"/>
          <w:lang w:val="en-US" w:eastAsia="zh-CN"/>
        </w:rPr>
        <w:t>服务优秀</w:t>
      </w:r>
      <w:r>
        <w:rPr>
          <w:rFonts w:hint="eastAsia" w:ascii="方正小标宋简体" w:hAnsi="Calibri" w:eastAsia="方正小标宋简体"/>
          <w:sz w:val="44"/>
        </w:rPr>
        <w:t>案例（202</w:t>
      </w:r>
      <w:r>
        <w:rPr>
          <w:rFonts w:hint="eastAsia" w:ascii="方正小标宋简体" w:hAnsi="Calibri" w:eastAsia="方正小标宋简体"/>
          <w:sz w:val="44"/>
          <w:lang w:val="en-US" w:eastAsia="zh-CN"/>
        </w:rPr>
        <w:t>6</w:t>
      </w:r>
      <w:r>
        <w:rPr>
          <w:rFonts w:hint="eastAsia" w:ascii="方正小标宋简体" w:hAnsi="Calibri" w:eastAsia="方正小标宋简体"/>
          <w:sz w:val="44"/>
        </w:rPr>
        <w:t>）</w:t>
      </w:r>
    </w:p>
    <w:p w14:paraId="104182EF">
      <w:pPr>
        <w:spacing w:line="660" w:lineRule="exact"/>
        <w:jc w:val="center"/>
        <w:rPr>
          <w:rFonts w:hint="eastAsia" w:ascii="方正小标宋简体" w:hAnsi="Calibri" w:eastAsia="方正小标宋简体"/>
          <w:sz w:val="44"/>
        </w:rPr>
      </w:pPr>
      <w:r>
        <w:rPr>
          <w:rFonts w:hint="eastAsia" w:ascii="方正小标宋简体" w:hAnsi="Calibri" w:eastAsia="方正小标宋简体"/>
          <w:sz w:val="44"/>
        </w:rPr>
        <w:t>申报</w:t>
      </w:r>
      <w:bookmarkStart w:id="0" w:name="_Hlk507458045"/>
      <w:r>
        <w:rPr>
          <w:rFonts w:hint="eastAsia" w:ascii="方正小标宋简体" w:hAnsi="Calibri" w:eastAsia="方正小标宋简体"/>
          <w:sz w:val="44"/>
        </w:rPr>
        <w:t>书</w:t>
      </w:r>
    </w:p>
    <w:bookmarkEnd w:id="6"/>
    <w:p w14:paraId="7FC1B9F5">
      <w:pPr>
        <w:jc w:val="center"/>
        <w:rPr>
          <w:rFonts w:hint="eastAsia" w:ascii="仿宋" w:hAnsi="仿宋" w:eastAsia="仿宋"/>
        </w:rPr>
      </w:pPr>
    </w:p>
    <w:p w14:paraId="3A10D9FB">
      <w:pPr>
        <w:spacing w:line="1000" w:lineRule="exact"/>
        <w:ind w:firstLine="1260" w:firstLineChars="600"/>
        <w:rPr>
          <w:rFonts w:hint="eastAsia" w:ascii="仿宋" w:hAnsi="仿宋" w:eastAsia="仿宋"/>
        </w:rPr>
      </w:pPr>
    </w:p>
    <w:p w14:paraId="61C0A912">
      <w:pPr>
        <w:spacing w:line="1000" w:lineRule="exact"/>
        <w:rPr>
          <w:rFonts w:ascii="仿宋" w:hAnsi="仿宋" w:eastAsia="仿宋"/>
        </w:rPr>
      </w:pPr>
    </w:p>
    <w:p w14:paraId="71B3C438">
      <w:pPr>
        <w:spacing w:line="1000" w:lineRule="exact"/>
        <w:rPr>
          <w:rFonts w:ascii="仿宋" w:hAnsi="仿宋" w:eastAsia="仿宋"/>
        </w:rPr>
      </w:pPr>
    </w:p>
    <w:bookmarkEnd w:id="0"/>
    <w:p w14:paraId="1A9E64A9">
      <w:pPr>
        <w:spacing w:line="1000" w:lineRule="exact"/>
        <w:ind w:firstLine="1600" w:firstLineChars="500"/>
        <w:rPr>
          <w:rFonts w:hint="eastAsia" w:ascii="方正仿宋_GB2312" w:hAnsi="方正仿宋_GB2312" w:eastAsia="方正仿宋_GB2312" w:cs="方正仿宋_GB2312"/>
          <w:sz w:val="32"/>
          <w:szCs w:val="20"/>
        </w:rPr>
      </w:pPr>
      <w:r>
        <w:rPr>
          <w:rFonts w:hint="eastAsia" w:ascii="方正仿宋_GB2312" w:hAnsi="方正仿宋_GB2312" w:eastAsia="方正仿宋_GB2312" w:cs="方正仿宋_GB2312"/>
          <w:sz w:val="32"/>
          <w:szCs w:val="20"/>
        </w:rPr>
        <w:t>申报单位：</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sz w:val="32"/>
          <w:szCs w:val="20"/>
        </w:rPr>
        <w:t xml:space="preserve">（公章）                  </w:t>
      </w:r>
    </w:p>
    <w:p w14:paraId="38852894">
      <w:pPr>
        <w:adjustRightInd w:val="0"/>
        <w:snapToGrid w:val="0"/>
        <w:spacing w:line="1000" w:lineRule="exact"/>
        <w:ind w:firstLine="1600" w:firstLineChars="500"/>
        <w:rPr>
          <w:rFonts w:hint="eastAsia" w:ascii="方正仿宋_GB2312" w:hAnsi="方正仿宋_GB2312" w:eastAsia="方正仿宋_GB2312" w:cs="方正仿宋_GB2312"/>
          <w:sz w:val="32"/>
          <w:szCs w:val="20"/>
        </w:rPr>
      </w:pPr>
      <w:r>
        <w:rPr>
          <w:rFonts w:hint="eastAsia" w:ascii="方正仿宋_GB2312" w:hAnsi="方正仿宋_GB2312" w:eastAsia="方正仿宋_GB2312" w:cs="方正仿宋_GB2312"/>
          <w:sz w:val="32"/>
          <w:szCs w:val="20"/>
        </w:rPr>
        <w:t>联 系 人：</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sz w:val="32"/>
          <w:szCs w:val="20"/>
        </w:rPr>
        <w:t xml:space="preserve">                     </w:t>
      </w:r>
    </w:p>
    <w:p w14:paraId="53BE694C">
      <w:pPr>
        <w:adjustRightInd w:val="0"/>
        <w:snapToGrid w:val="0"/>
        <w:spacing w:line="1000" w:lineRule="exact"/>
        <w:ind w:firstLine="1600" w:firstLineChars="500"/>
        <w:rPr>
          <w:rFonts w:hint="eastAsia" w:ascii="方正仿宋_GB2312" w:hAnsi="方正仿宋_GB2312" w:eastAsia="方正仿宋_GB2312" w:cs="方正仿宋_GB2312"/>
          <w:sz w:val="32"/>
          <w:szCs w:val="20"/>
        </w:rPr>
      </w:pPr>
      <w:r>
        <w:rPr>
          <w:rFonts w:hint="eastAsia" w:ascii="方正仿宋_GB2312" w:hAnsi="方正仿宋_GB2312" w:eastAsia="方正仿宋_GB2312" w:cs="方正仿宋_GB2312"/>
          <w:sz w:val="32"/>
          <w:szCs w:val="20"/>
        </w:rPr>
        <w:t>联系电话：</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sz w:val="32"/>
          <w:szCs w:val="20"/>
        </w:rPr>
        <w:t xml:space="preserve">                     </w:t>
      </w:r>
    </w:p>
    <w:p w14:paraId="71EFEAE1">
      <w:pPr>
        <w:adjustRightInd w:val="0"/>
        <w:snapToGrid w:val="0"/>
        <w:spacing w:line="1000" w:lineRule="exact"/>
        <w:ind w:firstLine="1600" w:firstLineChars="500"/>
        <w:rPr>
          <w:rFonts w:hint="eastAsia" w:ascii="方正仿宋_GB2312" w:hAnsi="方正仿宋_GB2312" w:eastAsia="方正仿宋_GB2312" w:cs="方正仿宋_GB2312"/>
          <w:sz w:val="32"/>
          <w:szCs w:val="20"/>
        </w:rPr>
      </w:pPr>
      <w:r>
        <w:rPr>
          <w:rFonts w:hint="eastAsia" w:ascii="方正仿宋_GB2312" w:hAnsi="方正仿宋_GB2312" w:eastAsia="方正仿宋_GB2312" w:cs="方正仿宋_GB2312"/>
          <w:sz w:val="32"/>
          <w:szCs w:val="20"/>
        </w:rPr>
        <w:t>电子邮箱：</w:t>
      </w:r>
      <w:r>
        <w:rPr>
          <w:rFonts w:hint="eastAsia" w:ascii="方正仿宋_GB2312" w:hAnsi="方正仿宋_GB2312" w:eastAsia="方正仿宋_GB2312" w:cs="方正仿宋_GB2312"/>
          <w:u w:val="single"/>
        </w:rPr>
        <w:t xml:space="preserve">                      </w:t>
      </w:r>
      <w:r>
        <w:rPr>
          <w:rFonts w:hint="eastAsia" w:ascii="方正仿宋_GB2312" w:hAnsi="方正仿宋_GB2312" w:eastAsia="方正仿宋_GB2312" w:cs="方正仿宋_GB2312"/>
          <w:sz w:val="32"/>
          <w:szCs w:val="20"/>
        </w:rPr>
        <w:t xml:space="preserve">     </w:t>
      </w:r>
    </w:p>
    <w:p w14:paraId="5065B8CD">
      <w:pPr>
        <w:adjustRightInd w:val="0"/>
        <w:snapToGrid w:val="0"/>
        <w:spacing w:line="600" w:lineRule="exact"/>
        <w:rPr>
          <w:rFonts w:hint="eastAsia" w:ascii="方正仿宋_GB2312" w:hAnsi="方正仿宋_GB2312" w:eastAsia="方正仿宋_GB2312" w:cs="方正仿宋_GB2312"/>
          <w:b/>
          <w:bCs/>
          <w:sz w:val="28"/>
          <w:szCs w:val="32"/>
        </w:rPr>
      </w:pPr>
      <w:bookmarkStart w:id="1" w:name="_Hlk162531510"/>
      <w:r>
        <w:rPr>
          <w:rFonts w:hint="eastAsia" w:ascii="方正仿宋_GB2312" w:hAnsi="方正仿宋_GB2312" w:eastAsia="方正仿宋_GB2312" w:cs="方正仿宋_GB2312"/>
          <w:b/>
          <w:bCs/>
          <w:sz w:val="28"/>
          <w:szCs w:val="32"/>
        </w:rPr>
        <w:br w:type="page"/>
      </w:r>
      <w:r>
        <w:rPr>
          <w:rFonts w:hint="eastAsia" w:ascii="方正仿宋_GB2312" w:hAnsi="方正仿宋_GB2312" w:eastAsia="方正仿宋_GB2312" w:cs="方正仿宋_GB2312"/>
          <w:b/>
          <w:bCs/>
          <w:sz w:val="28"/>
          <w:szCs w:val="32"/>
        </w:rPr>
        <w:t>一、申报表</w:t>
      </w:r>
    </w:p>
    <w:bookmarkEnd w:id="1"/>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4"/>
        <w:gridCol w:w="2257"/>
        <w:gridCol w:w="5641"/>
      </w:tblGrid>
      <w:tr w14:paraId="0D37E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restart"/>
            <w:noWrap w:val="0"/>
            <w:vAlign w:val="center"/>
          </w:tcPr>
          <w:p w14:paraId="4B70342D">
            <w:pPr>
              <w:spacing w:line="360" w:lineRule="auto"/>
              <w:jc w:val="center"/>
              <w:rPr>
                <w:rFonts w:hint="eastAsia" w:ascii="方正仿宋_GB2312" w:hAnsi="方正仿宋_GB2312" w:eastAsia="方正仿宋_GB2312" w:cs="方正仿宋_GB2312"/>
                <w:sz w:val="24"/>
              </w:rPr>
            </w:pPr>
            <w:bookmarkStart w:id="2" w:name="_Hlk161852480"/>
            <w:r>
              <w:rPr>
                <w:rFonts w:hint="eastAsia" w:ascii="方正仿宋_GB2312" w:hAnsi="方正仿宋_GB2312" w:eastAsia="方正仿宋_GB2312" w:cs="方正仿宋_GB2312"/>
                <w:sz w:val="24"/>
              </w:rPr>
              <w:t>基本</w:t>
            </w:r>
          </w:p>
          <w:p w14:paraId="46846E31">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情况</w:t>
            </w:r>
          </w:p>
        </w:tc>
        <w:tc>
          <w:tcPr>
            <w:tcW w:w="2257" w:type="dxa"/>
            <w:noWrap w:val="0"/>
            <w:vAlign w:val="center"/>
          </w:tcPr>
          <w:p w14:paraId="1F921292">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项目名称</w:t>
            </w:r>
          </w:p>
        </w:tc>
        <w:tc>
          <w:tcPr>
            <w:tcW w:w="5641" w:type="dxa"/>
            <w:noWrap w:val="0"/>
            <w:vAlign w:val="center"/>
          </w:tcPr>
          <w:p w14:paraId="5FC40915">
            <w:pPr>
              <w:spacing w:line="360" w:lineRule="auto"/>
              <w:jc w:val="center"/>
              <w:rPr>
                <w:rFonts w:hint="eastAsia" w:ascii="方正仿宋_GB2312" w:hAnsi="方正仿宋_GB2312" w:eastAsia="方正仿宋_GB2312" w:cs="方正仿宋_GB2312"/>
                <w:sz w:val="24"/>
              </w:rPr>
            </w:pPr>
          </w:p>
        </w:tc>
      </w:tr>
      <w:tr w14:paraId="4B17B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continue"/>
            <w:noWrap w:val="0"/>
            <w:vAlign w:val="center"/>
          </w:tcPr>
          <w:p w14:paraId="40470D9B">
            <w:pPr>
              <w:spacing w:line="360" w:lineRule="auto"/>
              <w:jc w:val="center"/>
              <w:rPr>
                <w:rFonts w:hint="eastAsia" w:ascii="方正仿宋_GB2312" w:hAnsi="方正仿宋_GB2312" w:eastAsia="方正仿宋_GB2312" w:cs="方正仿宋_GB2312"/>
                <w:sz w:val="24"/>
              </w:rPr>
            </w:pPr>
          </w:p>
        </w:tc>
        <w:tc>
          <w:tcPr>
            <w:tcW w:w="2257" w:type="dxa"/>
            <w:noWrap w:val="0"/>
            <w:vAlign w:val="center"/>
          </w:tcPr>
          <w:p w14:paraId="7AB608AB">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申报单位</w:t>
            </w:r>
          </w:p>
        </w:tc>
        <w:tc>
          <w:tcPr>
            <w:tcW w:w="5641" w:type="dxa"/>
            <w:noWrap w:val="0"/>
            <w:vAlign w:val="top"/>
          </w:tcPr>
          <w:p w14:paraId="09845C6E">
            <w:pPr>
              <w:spacing w:line="360" w:lineRule="auto"/>
              <w:jc w:val="center"/>
              <w:rPr>
                <w:rFonts w:hint="eastAsia" w:ascii="方正仿宋_GB2312" w:hAnsi="方正仿宋_GB2312" w:eastAsia="方正仿宋_GB2312" w:cs="方正仿宋_GB2312"/>
                <w:sz w:val="24"/>
              </w:rPr>
            </w:pPr>
          </w:p>
        </w:tc>
      </w:tr>
      <w:tr w14:paraId="4377A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continue"/>
            <w:noWrap w:val="0"/>
            <w:vAlign w:val="center"/>
          </w:tcPr>
          <w:p w14:paraId="2B23E593">
            <w:pPr>
              <w:spacing w:line="360" w:lineRule="auto"/>
              <w:jc w:val="center"/>
              <w:rPr>
                <w:rFonts w:hint="eastAsia" w:ascii="方正仿宋_GB2312" w:hAnsi="方正仿宋_GB2312" w:eastAsia="方正仿宋_GB2312" w:cs="方正仿宋_GB2312"/>
                <w:sz w:val="24"/>
              </w:rPr>
            </w:pPr>
          </w:p>
        </w:tc>
        <w:tc>
          <w:tcPr>
            <w:tcW w:w="2257" w:type="dxa"/>
            <w:noWrap w:val="0"/>
            <w:vAlign w:val="center"/>
          </w:tcPr>
          <w:p w14:paraId="1E67B066">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联系人及联系电话</w:t>
            </w:r>
          </w:p>
        </w:tc>
        <w:tc>
          <w:tcPr>
            <w:tcW w:w="5641" w:type="dxa"/>
            <w:noWrap w:val="0"/>
            <w:vAlign w:val="top"/>
          </w:tcPr>
          <w:p w14:paraId="70FA2EEF">
            <w:pPr>
              <w:spacing w:line="360" w:lineRule="auto"/>
              <w:jc w:val="center"/>
              <w:rPr>
                <w:rFonts w:hint="eastAsia" w:ascii="方正仿宋_GB2312" w:hAnsi="方正仿宋_GB2312" w:eastAsia="方正仿宋_GB2312" w:cs="方正仿宋_GB2312"/>
                <w:sz w:val="24"/>
              </w:rPr>
            </w:pPr>
          </w:p>
        </w:tc>
      </w:tr>
      <w:tr w14:paraId="31878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continue"/>
            <w:noWrap w:val="0"/>
            <w:vAlign w:val="center"/>
          </w:tcPr>
          <w:p w14:paraId="00F5F2EE">
            <w:pPr>
              <w:spacing w:line="360" w:lineRule="auto"/>
              <w:jc w:val="center"/>
              <w:rPr>
                <w:rFonts w:hint="eastAsia" w:ascii="方正仿宋_GB2312" w:hAnsi="方正仿宋_GB2312" w:eastAsia="方正仿宋_GB2312" w:cs="方正仿宋_GB2312"/>
                <w:sz w:val="24"/>
              </w:rPr>
            </w:pPr>
          </w:p>
        </w:tc>
        <w:tc>
          <w:tcPr>
            <w:tcW w:w="2257" w:type="dxa"/>
            <w:noWrap w:val="0"/>
            <w:vAlign w:val="center"/>
          </w:tcPr>
          <w:p w14:paraId="6D22FE8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项目主要完成人</w:t>
            </w:r>
          </w:p>
          <w:p w14:paraId="326FE52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w:t>
            </w:r>
            <w:r>
              <w:rPr>
                <w:rFonts w:hint="eastAsia" w:ascii="方正仿宋_GB2312" w:hAnsi="方正仿宋_GB2312" w:eastAsia="方正仿宋_GB2312" w:cs="方正仿宋_GB2312"/>
                <w:sz w:val="24"/>
                <w:lang w:val="en-US" w:eastAsia="zh-CN"/>
              </w:rPr>
              <w:t>5</w:t>
            </w:r>
            <w:r>
              <w:rPr>
                <w:rFonts w:hint="eastAsia" w:ascii="方正仿宋_GB2312" w:hAnsi="方正仿宋_GB2312" w:eastAsia="方正仿宋_GB2312" w:cs="方正仿宋_GB2312"/>
                <w:sz w:val="24"/>
              </w:rPr>
              <w:t>人）</w:t>
            </w:r>
          </w:p>
        </w:tc>
        <w:tc>
          <w:tcPr>
            <w:tcW w:w="5641" w:type="dxa"/>
            <w:noWrap w:val="0"/>
            <w:vAlign w:val="top"/>
          </w:tcPr>
          <w:p w14:paraId="521F834B">
            <w:pPr>
              <w:spacing w:line="360" w:lineRule="auto"/>
              <w:jc w:val="center"/>
              <w:rPr>
                <w:rFonts w:hint="eastAsia" w:ascii="方正仿宋_GB2312" w:hAnsi="方正仿宋_GB2312" w:eastAsia="方正仿宋_GB2312" w:cs="方正仿宋_GB2312"/>
                <w:sz w:val="24"/>
              </w:rPr>
            </w:pPr>
          </w:p>
        </w:tc>
      </w:tr>
      <w:tr w14:paraId="6D1F1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restart"/>
            <w:noWrap w:val="0"/>
            <w:vAlign w:val="center"/>
          </w:tcPr>
          <w:p w14:paraId="7BBC64F4">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项目</w:t>
            </w:r>
          </w:p>
          <w:p w14:paraId="0596CFCA">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情况</w:t>
            </w:r>
          </w:p>
        </w:tc>
        <w:tc>
          <w:tcPr>
            <w:tcW w:w="2257" w:type="dxa"/>
            <w:noWrap w:val="0"/>
            <w:vAlign w:val="center"/>
          </w:tcPr>
          <w:p w14:paraId="1E84B41D">
            <w:pPr>
              <w:spacing w:line="360" w:lineRule="auto"/>
              <w:jc w:val="center"/>
              <w:rPr>
                <w:rFonts w:hint="default"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lang w:val="en-US" w:eastAsia="zh-CN"/>
              </w:rPr>
              <w:t>项目开竣工时间</w:t>
            </w:r>
          </w:p>
        </w:tc>
        <w:tc>
          <w:tcPr>
            <w:tcW w:w="5641" w:type="dxa"/>
            <w:noWrap w:val="0"/>
            <w:vAlign w:val="top"/>
          </w:tcPr>
          <w:p w14:paraId="25ACDA0C">
            <w:pPr>
              <w:spacing w:line="360" w:lineRule="auto"/>
              <w:jc w:val="center"/>
              <w:rPr>
                <w:rFonts w:hint="default"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lang w:val="en-US" w:eastAsia="zh-CN"/>
              </w:rPr>
              <w:t>年  月  日至  年  月  日</w:t>
            </w:r>
          </w:p>
        </w:tc>
      </w:tr>
      <w:tr w14:paraId="63D4E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continue"/>
            <w:noWrap w:val="0"/>
            <w:vAlign w:val="center"/>
          </w:tcPr>
          <w:p w14:paraId="10B89DBE">
            <w:pPr>
              <w:spacing w:line="360" w:lineRule="auto"/>
              <w:jc w:val="center"/>
              <w:rPr>
                <w:rFonts w:hint="eastAsia" w:ascii="方正仿宋_GB2312" w:hAnsi="方正仿宋_GB2312" w:eastAsia="方正仿宋_GB2312" w:cs="方正仿宋_GB2312"/>
                <w:sz w:val="24"/>
              </w:rPr>
            </w:pPr>
          </w:p>
        </w:tc>
        <w:tc>
          <w:tcPr>
            <w:tcW w:w="2257" w:type="dxa"/>
            <w:noWrap w:val="0"/>
            <w:vAlign w:val="center"/>
          </w:tcPr>
          <w:p w14:paraId="4696AFAC">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项目专业类别</w:t>
            </w:r>
          </w:p>
        </w:tc>
        <w:tc>
          <w:tcPr>
            <w:tcW w:w="5641" w:type="dxa"/>
            <w:noWrap w:val="0"/>
            <w:vAlign w:val="top"/>
          </w:tcPr>
          <w:p w14:paraId="34AD267E">
            <w:pPr>
              <w:spacing w:line="360" w:lineRule="auto"/>
              <w:jc w:val="center"/>
              <w:rPr>
                <w:rFonts w:hint="eastAsia"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rPr>
              <w:t>□</w:t>
            </w:r>
            <w:r>
              <w:rPr>
                <w:rFonts w:hint="eastAsia" w:ascii="方正仿宋_GB2312" w:hAnsi="方正仿宋_GB2312" w:eastAsia="方正仿宋_GB2312" w:cs="方正仿宋_GB2312"/>
                <w:sz w:val="24"/>
                <w:lang w:val="en-US" w:eastAsia="zh-CN"/>
              </w:rPr>
              <w:t xml:space="preserve">房建 </w:t>
            </w:r>
            <w:r>
              <w:rPr>
                <w:rFonts w:hint="eastAsia" w:ascii="方正仿宋_GB2312" w:hAnsi="方正仿宋_GB2312" w:eastAsia="方正仿宋_GB2312" w:cs="方正仿宋_GB2312"/>
                <w:sz w:val="24"/>
              </w:rPr>
              <w:t>□</w:t>
            </w:r>
            <w:r>
              <w:rPr>
                <w:rFonts w:hint="eastAsia" w:ascii="方正仿宋_GB2312" w:hAnsi="方正仿宋_GB2312" w:eastAsia="方正仿宋_GB2312" w:cs="方正仿宋_GB2312"/>
                <w:sz w:val="24"/>
                <w:lang w:val="en-US" w:eastAsia="zh-CN"/>
              </w:rPr>
              <w:t xml:space="preserve">市政 </w:t>
            </w:r>
            <w:r>
              <w:rPr>
                <w:rFonts w:hint="eastAsia" w:ascii="方正仿宋_GB2312" w:hAnsi="方正仿宋_GB2312" w:eastAsia="方正仿宋_GB2312" w:cs="方正仿宋_GB2312"/>
                <w:sz w:val="24"/>
              </w:rPr>
              <w:t>□</w:t>
            </w:r>
            <w:r>
              <w:rPr>
                <w:rFonts w:hint="eastAsia" w:ascii="方正仿宋_GB2312" w:hAnsi="方正仿宋_GB2312" w:eastAsia="方正仿宋_GB2312" w:cs="方正仿宋_GB2312"/>
                <w:sz w:val="24"/>
                <w:lang w:val="en-US" w:eastAsia="zh-CN"/>
              </w:rPr>
              <w:t xml:space="preserve">公路 </w:t>
            </w:r>
            <w:r>
              <w:rPr>
                <w:rFonts w:hint="eastAsia" w:ascii="方正仿宋_GB2312" w:hAnsi="方正仿宋_GB2312" w:eastAsia="方正仿宋_GB2312" w:cs="方正仿宋_GB2312"/>
                <w:sz w:val="24"/>
              </w:rPr>
              <w:t>□</w:t>
            </w:r>
            <w:r>
              <w:rPr>
                <w:rFonts w:hint="eastAsia" w:ascii="方正仿宋_GB2312" w:hAnsi="方正仿宋_GB2312" w:eastAsia="方正仿宋_GB2312" w:cs="方正仿宋_GB2312"/>
                <w:sz w:val="24"/>
                <w:lang w:val="en-US" w:eastAsia="zh-CN"/>
              </w:rPr>
              <w:t xml:space="preserve">水利 </w:t>
            </w:r>
          </w:p>
          <w:p w14:paraId="52026D61">
            <w:pPr>
              <w:spacing w:line="360" w:lineRule="auto"/>
              <w:jc w:val="center"/>
              <w:rPr>
                <w:rFonts w:hint="default"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rPr>
              <w:t>□</w:t>
            </w:r>
            <w:r>
              <w:rPr>
                <w:rFonts w:hint="eastAsia" w:ascii="方正仿宋_GB2312" w:hAnsi="方正仿宋_GB2312" w:eastAsia="方正仿宋_GB2312" w:cs="方正仿宋_GB2312"/>
                <w:sz w:val="24"/>
                <w:lang w:val="en-US" w:eastAsia="zh-CN"/>
              </w:rPr>
              <w:t xml:space="preserve">电力 </w:t>
            </w:r>
            <w:r>
              <w:rPr>
                <w:rFonts w:hint="eastAsia" w:ascii="方正仿宋_GB2312" w:hAnsi="方正仿宋_GB2312" w:eastAsia="方正仿宋_GB2312" w:cs="方正仿宋_GB2312"/>
                <w:sz w:val="24"/>
              </w:rPr>
              <w:t>□</w:t>
            </w:r>
            <w:r>
              <w:rPr>
                <w:rFonts w:hint="eastAsia" w:ascii="方正仿宋_GB2312" w:hAnsi="方正仿宋_GB2312" w:eastAsia="方正仿宋_GB2312" w:cs="方正仿宋_GB2312"/>
                <w:sz w:val="24"/>
                <w:lang w:val="en-US" w:eastAsia="zh-CN"/>
              </w:rPr>
              <w:t xml:space="preserve">铁路 </w:t>
            </w:r>
            <w:r>
              <w:rPr>
                <w:rFonts w:hint="eastAsia" w:ascii="方正仿宋_GB2312" w:hAnsi="方正仿宋_GB2312" w:eastAsia="方正仿宋_GB2312" w:cs="方正仿宋_GB2312"/>
                <w:sz w:val="24"/>
              </w:rPr>
              <w:t>□</w:t>
            </w:r>
            <w:r>
              <w:rPr>
                <w:rFonts w:hint="eastAsia" w:ascii="方正仿宋_GB2312" w:hAnsi="方正仿宋_GB2312" w:eastAsia="方正仿宋_GB2312" w:cs="方正仿宋_GB2312"/>
                <w:sz w:val="24"/>
                <w:lang w:val="en-US" w:eastAsia="zh-CN"/>
              </w:rPr>
              <w:t>其他：</w:t>
            </w:r>
            <w:r>
              <w:rPr>
                <w:rFonts w:hint="eastAsia" w:ascii="方正仿宋_GB2312" w:hAnsi="方正仿宋_GB2312" w:eastAsia="方正仿宋_GB2312" w:cs="方正仿宋_GB2312"/>
                <w:sz w:val="24"/>
                <w:u w:val="single"/>
                <w:lang w:val="en-US" w:eastAsia="zh-CN"/>
              </w:rPr>
              <w:t xml:space="preserve">        </w:t>
            </w:r>
          </w:p>
        </w:tc>
      </w:tr>
      <w:tr w14:paraId="4F09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continue"/>
            <w:noWrap w:val="0"/>
            <w:vAlign w:val="center"/>
          </w:tcPr>
          <w:p w14:paraId="6A10B89A">
            <w:pPr>
              <w:spacing w:line="360" w:lineRule="auto"/>
              <w:jc w:val="center"/>
              <w:rPr>
                <w:rFonts w:hint="eastAsia" w:ascii="方正仿宋_GB2312" w:hAnsi="方正仿宋_GB2312" w:eastAsia="方正仿宋_GB2312" w:cs="方正仿宋_GB2312"/>
                <w:sz w:val="24"/>
              </w:rPr>
            </w:pPr>
          </w:p>
        </w:tc>
        <w:tc>
          <w:tcPr>
            <w:tcW w:w="2257" w:type="dxa"/>
            <w:noWrap w:val="0"/>
            <w:vAlign w:val="center"/>
          </w:tcPr>
          <w:p w14:paraId="7A98981E">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项目建设地点</w:t>
            </w:r>
          </w:p>
        </w:tc>
        <w:tc>
          <w:tcPr>
            <w:tcW w:w="5641" w:type="dxa"/>
            <w:noWrap w:val="0"/>
            <w:vAlign w:val="top"/>
          </w:tcPr>
          <w:p w14:paraId="18FADFAE">
            <w:pPr>
              <w:spacing w:line="360" w:lineRule="auto"/>
              <w:jc w:val="center"/>
              <w:rPr>
                <w:rFonts w:hint="default"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lang w:val="en-US" w:eastAsia="zh-CN"/>
              </w:rPr>
              <w:t>省  市  区（县）</w:t>
            </w:r>
          </w:p>
        </w:tc>
      </w:tr>
      <w:tr w14:paraId="44BF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continue"/>
            <w:noWrap w:val="0"/>
            <w:vAlign w:val="center"/>
          </w:tcPr>
          <w:p w14:paraId="4E12F84E">
            <w:pPr>
              <w:spacing w:line="360" w:lineRule="auto"/>
              <w:jc w:val="center"/>
              <w:rPr>
                <w:rFonts w:hint="eastAsia" w:ascii="方正仿宋_GB2312" w:hAnsi="方正仿宋_GB2312" w:eastAsia="方正仿宋_GB2312" w:cs="方正仿宋_GB2312"/>
                <w:sz w:val="24"/>
              </w:rPr>
            </w:pPr>
          </w:p>
        </w:tc>
        <w:tc>
          <w:tcPr>
            <w:tcW w:w="2257" w:type="dxa"/>
            <w:noWrap w:val="0"/>
            <w:vAlign w:val="center"/>
          </w:tcPr>
          <w:p w14:paraId="70697642">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项目总投资</w:t>
            </w:r>
          </w:p>
        </w:tc>
        <w:tc>
          <w:tcPr>
            <w:tcW w:w="5641" w:type="dxa"/>
            <w:noWrap w:val="0"/>
            <w:vAlign w:val="top"/>
          </w:tcPr>
          <w:p w14:paraId="4F604CCE">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亿元</w:t>
            </w:r>
          </w:p>
        </w:tc>
      </w:tr>
      <w:tr w14:paraId="5551A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continue"/>
            <w:noWrap w:val="0"/>
            <w:vAlign w:val="center"/>
          </w:tcPr>
          <w:p w14:paraId="65117421">
            <w:pPr>
              <w:spacing w:line="360" w:lineRule="auto"/>
              <w:jc w:val="center"/>
              <w:rPr>
                <w:rFonts w:hint="eastAsia" w:ascii="方正仿宋_GB2312" w:hAnsi="方正仿宋_GB2312" w:eastAsia="方正仿宋_GB2312" w:cs="方正仿宋_GB2312"/>
                <w:sz w:val="24"/>
              </w:rPr>
            </w:pPr>
          </w:p>
        </w:tc>
        <w:tc>
          <w:tcPr>
            <w:tcW w:w="2257" w:type="dxa"/>
            <w:noWrap w:val="0"/>
            <w:vAlign w:val="center"/>
          </w:tcPr>
          <w:p w14:paraId="44074A5C">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服务阶段及内容</w:t>
            </w:r>
          </w:p>
        </w:tc>
        <w:tc>
          <w:tcPr>
            <w:tcW w:w="5641" w:type="dxa"/>
            <w:noWrap w:val="0"/>
            <w:vAlign w:val="top"/>
          </w:tcPr>
          <w:p w14:paraId="1B326600">
            <w:pPr>
              <w:spacing w:line="360" w:lineRule="auto"/>
              <w:rPr>
                <w:rFonts w:hint="default"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rPr>
              <w:t>□</w:t>
            </w:r>
            <w:r>
              <w:rPr>
                <w:rFonts w:hint="eastAsia" w:ascii="方正仿宋_GB2312" w:hAnsi="方正仿宋_GB2312" w:eastAsia="方正仿宋_GB2312" w:cs="方正仿宋_GB2312"/>
                <w:sz w:val="24"/>
                <w:lang w:val="en-US" w:eastAsia="zh-CN"/>
              </w:rPr>
              <w:t>前期</w:t>
            </w:r>
            <w:r>
              <w:rPr>
                <w:rFonts w:hint="eastAsia" w:ascii="方正仿宋_GB2312" w:hAnsi="方正仿宋_GB2312" w:eastAsia="方正仿宋_GB2312" w:cs="方正仿宋_GB2312"/>
                <w:sz w:val="24"/>
              </w:rPr>
              <w:t>决策阶段</w:t>
            </w:r>
            <w:bookmarkStart w:id="3" w:name="OLE_LINK1"/>
            <w:r>
              <w:rPr>
                <w:rFonts w:hint="eastAsia" w:ascii="方正仿宋_GB2312" w:hAnsi="方正仿宋_GB2312" w:eastAsia="方正仿宋_GB2312" w:cs="方正仿宋_GB2312"/>
                <w:sz w:val="24"/>
                <w:lang w:val="en-US" w:eastAsia="zh-CN"/>
              </w:rPr>
              <w:t xml:space="preserve"> </w:t>
            </w:r>
            <w:r>
              <w:rPr>
                <w:rFonts w:hint="eastAsia" w:ascii="方正仿宋_GB2312" w:hAnsi="方正仿宋_GB2312" w:eastAsia="方正仿宋_GB2312" w:cs="方正仿宋_GB2312"/>
                <w:sz w:val="24"/>
              </w:rPr>
              <w:t>□</w:t>
            </w:r>
            <w:bookmarkEnd w:id="3"/>
            <w:r>
              <w:rPr>
                <w:rFonts w:hint="eastAsia" w:ascii="方正仿宋_GB2312" w:hAnsi="方正仿宋_GB2312" w:eastAsia="方正仿宋_GB2312" w:cs="方正仿宋_GB2312"/>
                <w:sz w:val="24"/>
                <w:lang w:val="en-US" w:eastAsia="zh-CN"/>
              </w:rPr>
              <w:t>工程建设</w:t>
            </w:r>
            <w:r>
              <w:rPr>
                <w:rFonts w:hint="eastAsia" w:ascii="方正仿宋_GB2312" w:hAnsi="方正仿宋_GB2312" w:eastAsia="方正仿宋_GB2312" w:cs="方正仿宋_GB2312"/>
                <w:sz w:val="24"/>
              </w:rPr>
              <w:t>阶段 □</w:t>
            </w:r>
            <w:r>
              <w:rPr>
                <w:rFonts w:hint="eastAsia" w:ascii="方正仿宋_GB2312" w:hAnsi="方正仿宋_GB2312" w:eastAsia="方正仿宋_GB2312" w:cs="方正仿宋_GB2312"/>
                <w:sz w:val="24"/>
                <w:lang w:val="en-US" w:eastAsia="zh-CN"/>
              </w:rPr>
              <w:t>运营维护阶段</w:t>
            </w:r>
          </w:p>
          <w:p w14:paraId="20013D44">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全过程工程咨询服务内容(不超过50字)：___________________________________</w:t>
            </w:r>
          </w:p>
          <w:p w14:paraId="42335340">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___________________________________。</w:t>
            </w:r>
          </w:p>
        </w:tc>
      </w:tr>
      <w:tr w14:paraId="4A2D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continue"/>
            <w:noWrap w:val="0"/>
            <w:vAlign w:val="center"/>
          </w:tcPr>
          <w:p w14:paraId="4B88E699">
            <w:pPr>
              <w:spacing w:line="360" w:lineRule="auto"/>
              <w:jc w:val="center"/>
              <w:rPr>
                <w:rFonts w:hint="eastAsia" w:ascii="方正仿宋_GB2312" w:hAnsi="方正仿宋_GB2312" w:eastAsia="方正仿宋_GB2312" w:cs="方正仿宋_GB2312"/>
                <w:sz w:val="24"/>
              </w:rPr>
            </w:pPr>
          </w:p>
        </w:tc>
        <w:tc>
          <w:tcPr>
            <w:tcW w:w="2257" w:type="dxa"/>
            <w:noWrap w:val="0"/>
            <w:vAlign w:val="center"/>
          </w:tcPr>
          <w:p w14:paraId="5E41A5F6">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咨询费及咨询工作周期</w:t>
            </w:r>
          </w:p>
        </w:tc>
        <w:tc>
          <w:tcPr>
            <w:tcW w:w="5641" w:type="dxa"/>
            <w:noWrap w:val="0"/>
            <w:vAlign w:val="top"/>
          </w:tcPr>
          <w:p w14:paraId="7480B809">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_________万元</w:t>
            </w:r>
            <w:r>
              <w:rPr>
                <w:rFonts w:hint="eastAsia" w:ascii="方正仿宋_GB2312" w:hAnsi="方正仿宋_GB2312" w:eastAsia="方正仿宋_GB2312" w:cs="方正仿宋_GB2312"/>
                <w:sz w:val="24"/>
                <w:lang w:val="en-US" w:eastAsia="zh-CN"/>
              </w:rPr>
              <w:t>或费率</w:t>
            </w:r>
            <w:r>
              <w:rPr>
                <w:rFonts w:hint="eastAsia" w:ascii="方正仿宋_GB2312" w:hAnsi="方正仿宋_GB2312" w:eastAsia="方正仿宋_GB2312" w:cs="方正仿宋_GB2312"/>
                <w:sz w:val="24"/>
              </w:rPr>
              <w:t>；</w:t>
            </w:r>
          </w:p>
          <w:p w14:paraId="7BE056D9">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__</w:t>
            </w:r>
            <w:r>
              <w:rPr>
                <w:rFonts w:hint="eastAsia" w:ascii="方正仿宋_GB2312" w:hAnsi="方正仿宋_GB2312" w:eastAsia="方正仿宋_GB2312" w:cs="方正仿宋_GB2312"/>
                <w:sz w:val="24"/>
                <w:lang w:val="en-US" w:eastAsia="zh-CN"/>
              </w:rPr>
              <w:t>年</w:t>
            </w:r>
            <w:r>
              <w:rPr>
                <w:rFonts w:hint="eastAsia" w:ascii="方正仿宋_GB2312" w:hAnsi="方正仿宋_GB2312" w:eastAsia="方正仿宋_GB2312" w:cs="方正仿宋_GB2312"/>
                <w:sz w:val="24"/>
              </w:rPr>
              <w:t>__</w:t>
            </w:r>
            <w:r>
              <w:rPr>
                <w:rFonts w:hint="eastAsia" w:ascii="方正仿宋_GB2312" w:hAnsi="方正仿宋_GB2312" w:eastAsia="方正仿宋_GB2312" w:cs="方正仿宋_GB2312"/>
                <w:sz w:val="24"/>
                <w:lang w:val="en-US" w:eastAsia="zh-CN"/>
              </w:rPr>
              <w:t>月</w:t>
            </w:r>
            <w:r>
              <w:rPr>
                <w:rFonts w:hint="eastAsia" w:ascii="方正仿宋_GB2312" w:hAnsi="方正仿宋_GB2312" w:eastAsia="方正仿宋_GB2312" w:cs="方正仿宋_GB2312"/>
                <w:sz w:val="24"/>
              </w:rPr>
              <w:t>__</w:t>
            </w:r>
            <w:r>
              <w:rPr>
                <w:rFonts w:hint="eastAsia" w:ascii="方正仿宋_GB2312" w:hAnsi="方正仿宋_GB2312" w:eastAsia="方正仿宋_GB2312" w:cs="方正仿宋_GB2312"/>
                <w:sz w:val="24"/>
                <w:lang w:val="en-US" w:eastAsia="zh-CN"/>
              </w:rPr>
              <w:t>日</w:t>
            </w:r>
            <w:r>
              <w:rPr>
                <w:rFonts w:hint="eastAsia" w:ascii="方正仿宋_GB2312" w:hAnsi="方正仿宋_GB2312" w:eastAsia="方正仿宋_GB2312" w:cs="方正仿宋_GB2312"/>
                <w:sz w:val="24"/>
              </w:rPr>
              <w:t>至__</w:t>
            </w:r>
            <w:r>
              <w:rPr>
                <w:rFonts w:hint="eastAsia" w:ascii="方正仿宋_GB2312" w:hAnsi="方正仿宋_GB2312" w:eastAsia="方正仿宋_GB2312" w:cs="方正仿宋_GB2312"/>
                <w:sz w:val="24"/>
                <w:lang w:val="en-US" w:eastAsia="zh-CN"/>
              </w:rPr>
              <w:t>年</w:t>
            </w:r>
            <w:r>
              <w:rPr>
                <w:rFonts w:hint="eastAsia" w:ascii="方正仿宋_GB2312" w:hAnsi="方正仿宋_GB2312" w:eastAsia="方正仿宋_GB2312" w:cs="方正仿宋_GB2312"/>
                <w:sz w:val="24"/>
              </w:rPr>
              <w:t>__</w:t>
            </w:r>
            <w:r>
              <w:rPr>
                <w:rFonts w:hint="eastAsia" w:ascii="方正仿宋_GB2312" w:hAnsi="方正仿宋_GB2312" w:eastAsia="方正仿宋_GB2312" w:cs="方正仿宋_GB2312"/>
                <w:sz w:val="24"/>
                <w:lang w:val="en-US" w:eastAsia="zh-CN"/>
              </w:rPr>
              <w:t>月</w:t>
            </w:r>
            <w:r>
              <w:rPr>
                <w:rFonts w:hint="eastAsia" w:ascii="方正仿宋_GB2312" w:hAnsi="方正仿宋_GB2312" w:eastAsia="方正仿宋_GB2312" w:cs="方正仿宋_GB2312"/>
                <w:sz w:val="24"/>
              </w:rPr>
              <w:t>__</w:t>
            </w:r>
            <w:r>
              <w:rPr>
                <w:rFonts w:hint="eastAsia" w:ascii="方正仿宋_GB2312" w:hAnsi="方正仿宋_GB2312" w:eastAsia="方正仿宋_GB2312" w:cs="方正仿宋_GB2312"/>
                <w:sz w:val="24"/>
                <w:lang w:val="en-US" w:eastAsia="zh-CN"/>
              </w:rPr>
              <w:t>日</w:t>
            </w:r>
          </w:p>
        </w:tc>
      </w:tr>
      <w:tr w14:paraId="6FB64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continue"/>
            <w:noWrap w:val="0"/>
            <w:vAlign w:val="center"/>
          </w:tcPr>
          <w:p w14:paraId="59D0F878">
            <w:pPr>
              <w:spacing w:line="360" w:lineRule="auto"/>
              <w:jc w:val="center"/>
              <w:rPr>
                <w:rFonts w:hint="eastAsia" w:ascii="方正仿宋_GB2312" w:hAnsi="方正仿宋_GB2312" w:eastAsia="方正仿宋_GB2312" w:cs="方正仿宋_GB2312"/>
                <w:sz w:val="24"/>
              </w:rPr>
            </w:pPr>
          </w:p>
        </w:tc>
        <w:tc>
          <w:tcPr>
            <w:tcW w:w="2257" w:type="dxa"/>
            <w:noWrap w:val="0"/>
            <w:vAlign w:val="center"/>
          </w:tcPr>
          <w:p w14:paraId="2CE6CDA0">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较大及以上质量安全责任事故</w:t>
            </w:r>
          </w:p>
        </w:tc>
        <w:tc>
          <w:tcPr>
            <w:tcW w:w="5641" w:type="dxa"/>
            <w:noWrap w:val="0"/>
            <w:vAlign w:val="center"/>
          </w:tcPr>
          <w:p w14:paraId="5C306E11">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□无         □有</w:t>
            </w:r>
          </w:p>
        </w:tc>
      </w:tr>
      <w:tr w14:paraId="0D179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continue"/>
            <w:noWrap w:val="0"/>
            <w:vAlign w:val="center"/>
          </w:tcPr>
          <w:p w14:paraId="22B1A406">
            <w:pPr>
              <w:spacing w:line="360" w:lineRule="auto"/>
              <w:jc w:val="center"/>
              <w:rPr>
                <w:rFonts w:hint="eastAsia" w:ascii="方正仿宋_GB2312" w:hAnsi="方正仿宋_GB2312" w:eastAsia="方正仿宋_GB2312" w:cs="方正仿宋_GB2312"/>
                <w:sz w:val="24"/>
              </w:rPr>
            </w:pPr>
          </w:p>
        </w:tc>
        <w:tc>
          <w:tcPr>
            <w:tcW w:w="2257" w:type="dxa"/>
            <w:noWrap w:val="0"/>
            <w:vAlign w:val="center"/>
          </w:tcPr>
          <w:p w14:paraId="3CFC9DC4">
            <w:pPr>
              <w:spacing w:line="360" w:lineRule="auto"/>
              <w:jc w:val="center"/>
              <w:rPr>
                <w:rFonts w:hint="default"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rPr>
              <w:t>项目特点</w:t>
            </w:r>
            <w:r>
              <w:rPr>
                <w:rFonts w:hint="eastAsia" w:ascii="方正仿宋_GB2312" w:hAnsi="方正仿宋_GB2312" w:eastAsia="方正仿宋_GB2312" w:cs="方正仿宋_GB2312"/>
                <w:sz w:val="24"/>
                <w:lang w:val="en-US" w:eastAsia="zh-CN"/>
              </w:rPr>
              <w:t>及重难点</w:t>
            </w:r>
          </w:p>
          <w:p w14:paraId="6A02B7AD">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（400字以内）</w:t>
            </w:r>
          </w:p>
        </w:tc>
        <w:tc>
          <w:tcPr>
            <w:tcW w:w="5641" w:type="dxa"/>
            <w:noWrap w:val="0"/>
            <w:vAlign w:val="center"/>
          </w:tcPr>
          <w:p w14:paraId="2C1F3543">
            <w:pPr>
              <w:spacing w:line="360" w:lineRule="auto"/>
              <w:ind w:firstLine="720" w:firstLineChars="300"/>
              <w:jc w:val="left"/>
              <w:rPr>
                <w:rFonts w:hint="eastAsia" w:ascii="方正仿宋_GB2312" w:hAnsi="方正仿宋_GB2312" w:eastAsia="方正仿宋_GB2312" w:cs="方正仿宋_GB2312"/>
                <w:sz w:val="24"/>
              </w:rPr>
            </w:pPr>
          </w:p>
        </w:tc>
      </w:tr>
      <w:tr w14:paraId="595D6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624" w:type="dxa"/>
            <w:vMerge w:val="continue"/>
            <w:noWrap w:val="0"/>
            <w:vAlign w:val="center"/>
          </w:tcPr>
          <w:p w14:paraId="58D57D1A">
            <w:pPr>
              <w:spacing w:line="360" w:lineRule="auto"/>
              <w:jc w:val="center"/>
              <w:rPr>
                <w:rFonts w:hint="eastAsia" w:ascii="方正仿宋_GB2312" w:hAnsi="方正仿宋_GB2312" w:eastAsia="方正仿宋_GB2312" w:cs="方正仿宋_GB2312"/>
                <w:sz w:val="24"/>
              </w:rPr>
            </w:pPr>
          </w:p>
        </w:tc>
        <w:tc>
          <w:tcPr>
            <w:tcW w:w="2257" w:type="dxa"/>
            <w:noWrap w:val="0"/>
            <w:vAlign w:val="center"/>
          </w:tcPr>
          <w:p w14:paraId="2ADD3380">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获奖情况</w:t>
            </w:r>
          </w:p>
        </w:tc>
        <w:tc>
          <w:tcPr>
            <w:tcW w:w="5641" w:type="dxa"/>
            <w:noWrap w:val="0"/>
            <w:vAlign w:val="center"/>
          </w:tcPr>
          <w:p w14:paraId="5A1BDD8B">
            <w:pPr>
              <w:spacing w:line="360" w:lineRule="auto"/>
              <w:jc w:val="center"/>
              <w:rPr>
                <w:rFonts w:hint="eastAsia"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i/>
                <w:iCs/>
                <w:sz w:val="24"/>
                <w:lang w:val="en-US" w:eastAsia="zh-CN"/>
              </w:rPr>
              <w:t>如没有，填“无”</w:t>
            </w:r>
          </w:p>
        </w:tc>
      </w:tr>
      <w:tr w14:paraId="24566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restart"/>
            <w:noWrap w:val="0"/>
            <w:vAlign w:val="center"/>
          </w:tcPr>
          <w:p w14:paraId="1FC67A4E">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成果</w:t>
            </w:r>
          </w:p>
          <w:p w14:paraId="7C008DA3">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说明</w:t>
            </w:r>
          </w:p>
        </w:tc>
        <w:tc>
          <w:tcPr>
            <w:tcW w:w="7898" w:type="dxa"/>
            <w:gridSpan w:val="2"/>
            <w:noWrap w:val="0"/>
            <w:vAlign w:val="top"/>
          </w:tcPr>
          <w:p w14:paraId="5A0ED489">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一、项目背景：本案例项目的建设背景和目标、是否为国家或区域重大战略工程、项目建设条件的复杂性和挑战性、项目建设单位对全过程工程咨询服务的要求等内容（500字以内）。</w:t>
            </w:r>
          </w:p>
          <w:p w14:paraId="28F0F102">
            <w:pPr>
              <w:spacing w:line="360" w:lineRule="auto"/>
              <w:rPr>
                <w:rFonts w:hint="eastAsia" w:ascii="方正仿宋_GB2312" w:hAnsi="方正仿宋_GB2312" w:eastAsia="方正仿宋_GB2312" w:cs="方正仿宋_GB2312"/>
                <w:sz w:val="24"/>
              </w:rPr>
            </w:pPr>
          </w:p>
        </w:tc>
      </w:tr>
      <w:tr w14:paraId="5858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4" w:hRule="atLeast"/>
        </w:trPr>
        <w:tc>
          <w:tcPr>
            <w:tcW w:w="624" w:type="dxa"/>
            <w:vMerge w:val="continue"/>
            <w:noWrap w:val="0"/>
            <w:vAlign w:val="top"/>
          </w:tcPr>
          <w:p w14:paraId="25396C73">
            <w:pPr>
              <w:spacing w:line="360" w:lineRule="auto"/>
              <w:rPr>
                <w:rFonts w:hint="eastAsia" w:ascii="方正仿宋_GB2312" w:hAnsi="方正仿宋_GB2312" w:eastAsia="方正仿宋_GB2312" w:cs="方正仿宋_GB2312"/>
                <w:sz w:val="24"/>
              </w:rPr>
            </w:pPr>
          </w:p>
        </w:tc>
        <w:tc>
          <w:tcPr>
            <w:tcW w:w="7898" w:type="dxa"/>
            <w:gridSpan w:val="2"/>
            <w:noWrap w:val="0"/>
            <w:vAlign w:val="top"/>
          </w:tcPr>
          <w:p w14:paraId="2C4967F0">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二、项目概况：项目主要建设内容、项目构成及建设规模、主要节点进度情况、主要投资构成情况、参建单位等（500字以内）。</w:t>
            </w:r>
          </w:p>
          <w:p w14:paraId="63605858">
            <w:pPr>
              <w:spacing w:line="360" w:lineRule="auto"/>
              <w:rPr>
                <w:rFonts w:hint="eastAsia" w:ascii="方正仿宋_GB2312" w:hAnsi="方正仿宋_GB2312" w:eastAsia="方正仿宋_GB2312" w:cs="方正仿宋_GB2312"/>
                <w:sz w:val="24"/>
              </w:rPr>
            </w:pPr>
          </w:p>
        </w:tc>
      </w:tr>
      <w:tr w14:paraId="3A414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continue"/>
            <w:noWrap w:val="0"/>
            <w:vAlign w:val="top"/>
          </w:tcPr>
          <w:p w14:paraId="6661D05F">
            <w:pPr>
              <w:spacing w:line="360" w:lineRule="auto"/>
              <w:rPr>
                <w:rFonts w:hint="eastAsia" w:ascii="方正仿宋_GB2312" w:hAnsi="方正仿宋_GB2312" w:eastAsia="方正仿宋_GB2312" w:cs="方正仿宋_GB2312"/>
                <w:sz w:val="24"/>
              </w:rPr>
            </w:pPr>
          </w:p>
        </w:tc>
        <w:tc>
          <w:tcPr>
            <w:tcW w:w="7898" w:type="dxa"/>
            <w:gridSpan w:val="2"/>
            <w:noWrap w:val="0"/>
            <w:vAlign w:val="top"/>
          </w:tcPr>
          <w:p w14:paraId="6532E7B5">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三、咨询服务过程和内容：简述该项目的咨询服务团队组织架构、服务过程及核心工作内容、工作方法等（500字以内）。</w:t>
            </w:r>
          </w:p>
          <w:p w14:paraId="78E6888F">
            <w:pPr>
              <w:spacing w:line="360" w:lineRule="auto"/>
              <w:rPr>
                <w:rFonts w:hint="eastAsia" w:ascii="方正仿宋_GB2312" w:hAnsi="方正仿宋_GB2312" w:eastAsia="方正仿宋_GB2312" w:cs="方正仿宋_GB2312"/>
                <w:sz w:val="24"/>
              </w:rPr>
            </w:pPr>
          </w:p>
        </w:tc>
      </w:tr>
      <w:tr w14:paraId="7C9B5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4" w:hRule="atLeast"/>
        </w:trPr>
        <w:tc>
          <w:tcPr>
            <w:tcW w:w="624" w:type="dxa"/>
            <w:vMerge w:val="continue"/>
            <w:noWrap w:val="0"/>
            <w:vAlign w:val="top"/>
          </w:tcPr>
          <w:p w14:paraId="0B853E2B">
            <w:pPr>
              <w:spacing w:line="360" w:lineRule="auto"/>
              <w:rPr>
                <w:rFonts w:hint="eastAsia" w:ascii="方正仿宋_GB2312" w:hAnsi="方正仿宋_GB2312" w:eastAsia="方正仿宋_GB2312" w:cs="方正仿宋_GB2312"/>
                <w:sz w:val="24"/>
              </w:rPr>
            </w:pPr>
          </w:p>
        </w:tc>
        <w:tc>
          <w:tcPr>
            <w:tcW w:w="7898" w:type="dxa"/>
            <w:gridSpan w:val="2"/>
            <w:noWrap w:val="0"/>
            <w:vAlign w:val="top"/>
          </w:tcPr>
          <w:p w14:paraId="1D4E3ADD">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四、</w:t>
            </w:r>
            <w:bookmarkStart w:id="4" w:name="_Hlk161851289"/>
            <w:r>
              <w:rPr>
                <w:rFonts w:hint="eastAsia" w:ascii="方正仿宋_GB2312" w:hAnsi="方正仿宋_GB2312" w:eastAsia="方正仿宋_GB2312" w:cs="方正仿宋_GB2312"/>
                <w:sz w:val="24"/>
              </w:rPr>
              <w:t>咨询工作主要创新和突出特点</w:t>
            </w:r>
            <w:bookmarkEnd w:id="4"/>
            <w:r>
              <w:rPr>
                <w:rFonts w:hint="eastAsia" w:ascii="方正仿宋_GB2312" w:hAnsi="方正仿宋_GB2312" w:eastAsia="方正仿宋_GB2312" w:cs="方正仿宋_GB2312"/>
                <w:sz w:val="24"/>
              </w:rPr>
              <w:t>：包括技术、管理创新，获得专利，解决重点难点问题中的突破等，可仅分条列出（800字以内）。</w:t>
            </w:r>
          </w:p>
          <w:p w14:paraId="216E06EA">
            <w:pPr>
              <w:spacing w:line="360" w:lineRule="auto"/>
              <w:rPr>
                <w:rFonts w:hint="eastAsia" w:ascii="方正仿宋_GB2312" w:hAnsi="方正仿宋_GB2312" w:eastAsia="方正仿宋_GB2312" w:cs="方正仿宋_GB2312"/>
                <w:sz w:val="24"/>
              </w:rPr>
            </w:pPr>
          </w:p>
        </w:tc>
      </w:tr>
      <w:tr w14:paraId="5FDE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7" w:hRule="atLeast"/>
        </w:trPr>
        <w:tc>
          <w:tcPr>
            <w:tcW w:w="624" w:type="dxa"/>
            <w:vMerge w:val="continue"/>
            <w:noWrap w:val="0"/>
            <w:vAlign w:val="top"/>
          </w:tcPr>
          <w:p w14:paraId="5619812C">
            <w:pPr>
              <w:spacing w:line="360" w:lineRule="auto"/>
              <w:rPr>
                <w:rFonts w:hint="eastAsia" w:ascii="方正仿宋_GB2312" w:hAnsi="方正仿宋_GB2312" w:eastAsia="方正仿宋_GB2312" w:cs="方正仿宋_GB2312"/>
                <w:sz w:val="24"/>
              </w:rPr>
            </w:pPr>
          </w:p>
        </w:tc>
        <w:tc>
          <w:tcPr>
            <w:tcW w:w="7898" w:type="dxa"/>
            <w:gridSpan w:val="2"/>
            <w:noWrap w:val="0"/>
            <w:vAlign w:val="top"/>
          </w:tcPr>
          <w:p w14:paraId="1EFC3F98">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五、咨询工作成效：</w:t>
            </w:r>
            <w:bookmarkStart w:id="5" w:name="_Hlk161851723"/>
            <w:r>
              <w:rPr>
                <w:rFonts w:hint="eastAsia" w:ascii="方正仿宋_GB2312" w:hAnsi="方正仿宋_GB2312" w:eastAsia="方正仿宋_GB2312" w:cs="方正仿宋_GB2312"/>
                <w:sz w:val="24"/>
              </w:rPr>
              <w:t>包括经济效益和社会效益，推广运用价值，数字化、绿色低碳、可持续发展方面效果，被</w:t>
            </w:r>
            <w:r>
              <w:rPr>
                <w:rFonts w:hint="eastAsia" w:ascii="方正仿宋_GB2312" w:hAnsi="方正仿宋_GB2312" w:eastAsia="方正仿宋_GB2312" w:cs="方正仿宋_GB2312"/>
                <w:sz w:val="24"/>
                <w:lang w:val="en-US" w:eastAsia="zh-CN"/>
              </w:rPr>
              <w:t>业主或政府主管部门</w:t>
            </w:r>
            <w:r>
              <w:rPr>
                <w:rFonts w:hint="eastAsia" w:ascii="方正仿宋_GB2312" w:hAnsi="方正仿宋_GB2312" w:eastAsia="方正仿宋_GB2312" w:cs="方正仿宋_GB2312"/>
                <w:sz w:val="24"/>
              </w:rPr>
              <w:t>认可，获得奖项等</w:t>
            </w:r>
            <w:bookmarkEnd w:id="5"/>
            <w:r>
              <w:rPr>
                <w:rFonts w:hint="eastAsia" w:ascii="方正仿宋_GB2312" w:hAnsi="方正仿宋_GB2312" w:eastAsia="方正仿宋_GB2312" w:cs="方正仿宋_GB2312"/>
                <w:sz w:val="24"/>
              </w:rPr>
              <w:t>（500字以内）。</w:t>
            </w:r>
          </w:p>
          <w:p w14:paraId="162335D0">
            <w:pPr>
              <w:spacing w:line="360" w:lineRule="auto"/>
              <w:rPr>
                <w:rFonts w:hint="eastAsia" w:ascii="方正仿宋_GB2312" w:hAnsi="方正仿宋_GB2312" w:eastAsia="方正仿宋_GB2312" w:cs="方正仿宋_GB2312"/>
                <w:sz w:val="24"/>
              </w:rPr>
            </w:pPr>
          </w:p>
        </w:tc>
      </w:tr>
      <w:tr w14:paraId="04A4C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1" w:hRule="atLeast"/>
        </w:trPr>
        <w:tc>
          <w:tcPr>
            <w:tcW w:w="624" w:type="dxa"/>
            <w:vMerge w:val="continue"/>
            <w:noWrap w:val="0"/>
            <w:vAlign w:val="top"/>
          </w:tcPr>
          <w:p w14:paraId="25DA84C3">
            <w:pPr>
              <w:spacing w:line="360" w:lineRule="auto"/>
              <w:rPr>
                <w:rFonts w:hint="eastAsia" w:ascii="方正仿宋_GB2312" w:hAnsi="方正仿宋_GB2312" w:eastAsia="方正仿宋_GB2312" w:cs="方正仿宋_GB2312"/>
                <w:sz w:val="24"/>
              </w:rPr>
            </w:pPr>
          </w:p>
        </w:tc>
        <w:tc>
          <w:tcPr>
            <w:tcW w:w="7898" w:type="dxa"/>
            <w:gridSpan w:val="2"/>
            <w:noWrap w:val="0"/>
            <w:vAlign w:val="top"/>
          </w:tcPr>
          <w:p w14:paraId="291B35AD">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六、</w:t>
            </w:r>
            <w:r>
              <w:rPr>
                <w:rFonts w:hint="eastAsia" w:ascii="方正仿宋_GB2312" w:hAnsi="方正仿宋_GB2312" w:eastAsia="方正仿宋_GB2312" w:cs="方正仿宋_GB2312"/>
                <w:sz w:val="24"/>
                <w:lang w:val="en-US" w:eastAsia="zh-CN"/>
              </w:rPr>
              <w:t>不足之处及其改进建议</w:t>
            </w:r>
            <w:r>
              <w:rPr>
                <w:rFonts w:hint="eastAsia" w:ascii="方正仿宋_GB2312" w:hAnsi="方正仿宋_GB2312" w:eastAsia="方正仿宋_GB2312" w:cs="方正仿宋_GB2312"/>
                <w:sz w:val="24"/>
              </w:rPr>
              <w:t>（可选，500字以内）。</w:t>
            </w:r>
          </w:p>
          <w:p w14:paraId="6F012C88">
            <w:pPr>
              <w:spacing w:line="360" w:lineRule="auto"/>
              <w:rPr>
                <w:rFonts w:hint="eastAsia" w:ascii="方正仿宋_GB2312" w:hAnsi="方正仿宋_GB2312" w:eastAsia="方正仿宋_GB2312" w:cs="方正仿宋_GB2312"/>
                <w:sz w:val="24"/>
              </w:rPr>
            </w:pPr>
          </w:p>
        </w:tc>
      </w:tr>
      <w:tr w14:paraId="2C597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1" w:hRule="atLeast"/>
        </w:trPr>
        <w:tc>
          <w:tcPr>
            <w:tcW w:w="624" w:type="dxa"/>
            <w:noWrap w:val="0"/>
            <w:vAlign w:val="top"/>
          </w:tcPr>
          <w:p w14:paraId="79C5223F">
            <w:pPr>
              <w:spacing w:line="360" w:lineRule="auto"/>
              <w:rPr>
                <w:rFonts w:hint="eastAsia" w:ascii="方正仿宋_GB2312" w:hAnsi="方正仿宋_GB2312" w:eastAsia="方正仿宋_GB2312" w:cs="方正仿宋_GB2312"/>
                <w:sz w:val="24"/>
              </w:rPr>
            </w:pPr>
          </w:p>
        </w:tc>
        <w:tc>
          <w:tcPr>
            <w:tcW w:w="7898" w:type="dxa"/>
            <w:gridSpan w:val="2"/>
            <w:noWrap w:val="0"/>
            <w:vAlign w:val="top"/>
          </w:tcPr>
          <w:p w14:paraId="6A50DB24">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lang w:val="en-US" w:eastAsia="zh-CN"/>
              </w:rPr>
              <w:t>七、</w:t>
            </w:r>
            <w:r>
              <w:rPr>
                <w:rFonts w:hint="eastAsia" w:ascii="方正仿宋_GB2312" w:hAnsi="方正仿宋_GB2312" w:eastAsia="方正仿宋_GB2312" w:cs="方正仿宋_GB2312"/>
                <w:sz w:val="24"/>
              </w:rPr>
              <w:t>其他需要说明的内容（可选，500字以内）。</w:t>
            </w:r>
          </w:p>
        </w:tc>
      </w:tr>
      <w:tr w14:paraId="26513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3" w:hRule="atLeast"/>
        </w:trPr>
        <w:tc>
          <w:tcPr>
            <w:tcW w:w="624" w:type="dxa"/>
            <w:vMerge w:val="restart"/>
            <w:noWrap w:val="0"/>
            <w:vAlign w:val="center"/>
          </w:tcPr>
          <w:p w14:paraId="1515ADC2">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编写团队</w:t>
            </w:r>
          </w:p>
        </w:tc>
        <w:tc>
          <w:tcPr>
            <w:tcW w:w="7898" w:type="dxa"/>
            <w:gridSpan w:val="2"/>
            <w:noWrap w:val="0"/>
            <w:vAlign w:val="top"/>
          </w:tcPr>
          <w:p w14:paraId="1EC3E5F1">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编写组成员：</w:t>
            </w:r>
          </w:p>
          <w:p w14:paraId="002EC0EF">
            <w:pPr>
              <w:spacing w:line="360" w:lineRule="auto"/>
              <w:rPr>
                <w:rFonts w:hint="eastAsia" w:ascii="方正仿宋_GB2312" w:hAnsi="方正仿宋_GB2312" w:eastAsia="方正仿宋_GB2312" w:cs="方正仿宋_GB2312"/>
                <w:sz w:val="24"/>
              </w:rPr>
            </w:pPr>
          </w:p>
          <w:p w14:paraId="4140CE7B">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主执笔人（个人简介）：</w:t>
            </w:r>
          </w:p>
          <w:p w14:paraId="31AF2DC1">
            <w:pPr>
              <w:spacing w:line="360" w:lineRule="auto"/>
              <w:rPr>
                <w:rFonts w:hint="eastAsia" w:ascii="方正仿宋_GB2312" w:hAnsi="方正仿宋_GB2312" w:eastAsia="方正仿宋_GB2312" w:cs="方正仿宋_GB2312"/>
                <w:sz w:val="24"/>
              </w:rPr>
            </w:pPr>
          </w:p>
        </w:tc>
      </w:tr>
      <w:bookmarkEnd w:id="2"/>
      <w:tr w14:paraId="58293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9" w:hRule="atLeast"/>
        </w:trPr>
        <w:tc>
          <w:tcPr>
            <w:tcW w:w="624" w:type="dxa"/>
            <w:vMerge w:val="continue"/>
            <w:noWrap w:val="0"/>
            <w:vAlign w:val="top"/>
          </w:tcPr>
          <w:p w14:paraId="392F197C">
            <w:pPr>
              <w:spacing w:line="360" w:lineRule="auto"/>
              <w:rPr>
                <w:rFonts w:hint="eastAsia" w:ascii="方正仿宋_GB2312" w:hAnsi="方正仿宋_GB2312" w:eastAsia="方正仿宋_GB2312" w:cs="方正仿宋_GB2312"/>
                <w:sz w:val="24"/>
              </w:rPr>
            </w:pPr>
          </w:p>
        </w:tc>
        <w:tc>
          <w:tcPr>
            <w:tcW w:w="0" w:type="auto"/>
            <w:gridSpan w:val="2"/>
            <w:noWrap w:val="0"/>
            <w:vAlign w:val="top"/>
          </w:tcPr>
          <w:p w14:paraId="2DC29654">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审查人员（可为外聘专家）：</w:t>
            </w:r>
          </w:p>
          <w:p w14:paraId="30235342">
            <w:pPr>
              <w:spacing w:line="360" w:lineRule="auto"/>
              <w:rPr>
                <w:rFonts w:hint="eastAsia" w:ascii="方正仿宋_GB2312" w:hAnsi="方正仿宋_GB2312" w:eastAsia="方正仿宋_GB2312" w:cs="方正仿宋_GB2312"/>
                <w:sz w:val="24"/>
              </w:rPr>
            </w:pPr>
          </w:p>
        </w:tc>
      </w:tr>
      <w:tr w14:paraId="52884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trPr>
        <w:tc>
          <w:tcPr>
            <w:tcW w:w="624" w:type="dxa"/>
            <w:vMerge w:val="continue"/>
            <w:noWrap w:val="0"/>
            <w:vAlign w:val="top"/>
          </w:tcPr>
          <w:p w14:paraId="57316AD9">
            <w:pPr>
              <w:spacing w:line="360" w:lineRule="auto"/>
              <w:rPr>
                <w:rFonts w:hint="eastAsia" w:ascii="方正仿宋_GB2312" w:hAnsi="方正仿宋_GB2312" w:eastAsia="方正仿宋_GB2312" w:cs="方正仿宋_GB2312"/>
                <w:sz w:val="24"/>
              </w:rPr>
            </w:pPr>
          </w:p>
        </w:tc>
        <w:tc>
          <w:tcPr>
            <w:tcW w:w="0" w:type="auto"/>
            <w:gridSpan w:val="2"/>
            <w:noWrap w:val="0"/>
            <w:vAlign w:val="top"/>
          </w:tcPr>
          <w:p w14:paraId="26B1FD89">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领导小组成员：</w:t>
            </w:r>
          </w:p>
        </w:tc>
      </w:tr>
      <w:tr w14:paraId="0EE4D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dxa"/>
            <w:vMerge w:val="continue"/>
            <w:noWrap w:val="0"/>
            <w:vAlign w:val="top"/>
          </w:tcPr>
          <w:p w14:paraId="4BBEA0CA">
            <w:pPr>
              <w:spacing w:line="360" w:lineRule="auto"/>
              <w:rPr>
                <w:rFonts w:hint="eastAsia" w:ascii="方正仿宋_GB2312" w:hAnsi="方正仿宋_GB2312" w:eastAsia="方正仿宋_GB2312" w:cs="方正仿宋_GB2312"/>
                <w:sz w:val="24"/>
              </w:rPr>
            </w:pPr>
          </w:p>
        </w:tc>
        <w:tc>
          <w:tcPr>
            <w:tcW w:w="0" w:type="auto"/>
            <w:gridSpan w:val="2"/>
            <w:noWrap w:val="0"/>
            <w:vAlign w:val="top"/>
          </w:tcPr>
          <w:p w14:paraId="3EE940D5">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申报单位负责人意见：</w:t>
            </w:r>
          </w:p>
          <w:p w14:paraId="238D9D55">
            <w:pPr>
              <w:spacing w:line="360" w:lineRule="auto"/>
              <w:rPr>
                <w:rFonts w:hint="eastAsia" w:ascii="方正仿宋_GB2312" w:hAnsi="方正仿宋_GB2312" w:eastAsia="方正仿宋_GB2312" w:cs="方正仿宋_GB2312"/>
                <w:sz w:val="24"/>
              </w:rPr>
            </w:pPr>
          </w:p>
          <w:p w14:paraId="1895CDFB">
            <w:pPr>
              <w:spacing w:line="360" w:lineRule="auto"/>
              <w:rPr>
                <w:rFonts w:hint="eastAsia" w:ascii="方正仿宋_GB2312" w:hAnsi="方正仿宋_GB2312" w:eastAsia="方正仿宋_GB2312" w:cs="方正仿宋_GB2312"/>
                <w:sz w:val="24"/>
              </w:rPr>
            </w:pPr>
          </w:p>
          <w:p w14:paraId="2E25B2AA">
            <w:pPr>
              <w:spacing w:line="360" w:lineRule="auto"/>
              <w:jc w:val="center"/>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                负责人签字：</w:t>
            </w:r>
          </w:p>
          <w:p w14:paraId="36579077">
            <w:pPr>
              <w:wordWrap w:val="0"/>
              <w:spacing w:line="360" w:lineRule="auto"/>
              <w:jc w:val="right"/>
              <w:rPr>
                <w:rFonts w:hint="default" w:ascii="方正仿宋_GB2312" w:hAnsi="方正仿宋_GB2312" w:eastAsia="方正仿宋_GB2312" w:cs="方正仿宋_GB2312"/>
                <w:sz w:val="24"/>
                <w:lang w:val="en-US" w:eastAsia="zh-CN"/>
              </w:rPr>
            </w:pPr>
            <w:r>
              <w:rPr>
                <w:rFonts w:hint="eastAsia" w:ascii="方正仿宋_GB2312" w:hAnsi="方正仿宋_GB2312" w:eastAsia="方正仿宋_GB2312" w:cs="方正仿宋_GB2312"/>
                <w:sz w:val="24"/>
                <w:lang w:val="en-US" w:eastAsia="zh-CN"/>
              </w:rPr>
              <w:t xml:space="preserve">申报日期：                  </w:t>
            </w:r>
          </w:p>
        </w:tc>
      </w:tr>
    </w:tbl>
    <w:p w14:paraId="3BFF8AFA">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b/>
          <w:bCs/>
          <w:sz w:val="28"/>
          <w:szCs w:val="32"/>
        </w:rPr>
      </w:pPr>
      <w:r>
        <w:rPr>
          <w:rFonts w:hint="eastAsia" w:ascii="方正仿宋_GB2312" w:hAnsi="方正仿宋_GB2312" w:eastAsia="方正仿宋_GB2312" w:cs="方正仿宋_GB2312"/>
          <w:b/>
          <w:bCs/>
          <w:sz w:val="28"/>
          <w:szCs w:val="32"/>
        </w:rPr>
        <w:t>二、证明文件</w:t>
      </w:r>
    </w:p>
    <w:p w14:paraId="2F5CEB0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2312" w:hAnsi="方正仿宋_GB2312" w:eastAsia="方正仿宋_GB2312" w:cs="方正仿宋_GB2312"/>
          <w:sz w:val="28"/>
          <w:szCs w:val="32"/>
        </w:rPr>
      </w:pPr>
      <w:r>
        <w:rPr>
          <w:rFonts w:hint="eastAsia" w:ascii="方正仿宋_GB2312" w:hAnsi="方正仿宋_GB2312" w:eastAsia="方正仿宋_GB2312" w:cs="方正仿宋_GB2312"/>
          <w:sz w:val="28"/>
          <w:szCs w:val="32"/>
        </w:rPr>
        <w:t>所有相关证明文件应扫描后合并为一个PDF文件，并命名为“项目名称+申报单位+证明材料”：</w:t>
      </w:r>
    </w:p>
    <w:p w14:paraId="3732B83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2312" w:hAnsi="方正仿宋_GB2312" w:eastAsia="方正仿宋_GB2312" w:cs="方正仿宋_GB2312"/>
          <w:sz w:val="28"/>
          <w:szCs w:val="32"/>
        </w:rPr>
      </w:pPr>
      <w:r>
        <w:rPr>
          <w:rFonts w:hint="eastAsia" w:ascii="方正仿宋_GB2312" w:hAnsi="方正仿宋_GB2312" w:eastAsia="方正仿宋_GB2312" w:cs="方正仿宋_GB2312"/>
          <w:sz w:val="28"/>
          <w:szCs w:val="32"/>
        </w:rPr>
        <w:t>（1）项目委托合同复印件并加盖申报单位公章（需明确项目名称、投资规模、服务内容、服务起止时间等基本信息）；</w:t>
      </w:r>
    </w:p>
    <w:p w14:paraId="528A1A7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2312" w:hAnsi="方正仿宋_GB2312" w:eastAsia="方正仿宋_GB2312" w:cs="方正仿宋_GB2312"/>
          <w:sz w:val="28"/>
          <w:szCs w:val="32"/>
        </w:rPr>
      </w:pPr>
      <w:r>
        <w:rPr>
          <w:rFonts w:hint="eastAsia" w:ascii="方正仿宋_GB2312" w:hAnsi="方正仿宋_GB2312" w:eastAsia="方正仿宋_GB2312" w:cs="方正仿宋_GB2312"/>
          <w:sz w:val="28"/>
          <w:szCs w:val="32"/>
        </w:rPr>
        <w:t>（2）项目未发生较大及以上质量安全责任事故的承诺书并加盖申报单位公章（格式自定）；</w:t>
      </w:r>
    </w:p>
    <w:p w14:paraId="6DE9DFD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2312" w:hAnsi="方正仿宋_GB2312" w:eastAsia="方正仿宋_GB2312" w:cs="方正仿宋_GB2312"/>
          <w:sz w:val="28"/>
          <w:szCs w:val="32"/>
        </w:rPr>
      </w:pPr>
      <w:r>
        <w:rPr>
          <w:rFonts w:hint="eastAsia" w:ascii="方正仿宋_GB2312" w:hAnsi="方正仿宋_GB2312" w:eastAsia="方正仿宋_GB2312" w:cs="方正仿宋_GB2312"/>
          <w:sz w:val="28"/>
          <w:szCs w:val="32"/>
        </w:rPr>
        <w:t>（3）申报项目为非保密项目的承诺书并加盖申报单位公章（格式自定）；</w:t>
      </w:r>
    </w:p>
    <w:p w14:paraId="431BD3F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2312" w:hAnsi="方正仿宋_GB2312" w:eastAsia="方正仿宋_GB2312" w:cs="方正仿宋_GB2312"/>
          <w:sz w:val="28"/>
          <w:szCs w:val="32"/>
        </w:rPr>
      </w:pPr>
      <w:r>
        <w:rPr>
          <w:rFonts w:hint="eastAsia" w:ascii="方正仿宋_GB2312" w:hAnsi="方正仿宋_GB2312" w:eastAsia="方正仿宋_GB2312" w:cs="方正仿宋_GB2312"/>
          <w:sz w:val="28"/>
          <w:szCs w:val="32"/>
        </w:rPr>
        <w:t>（4）项目获奖证书复印件并加盖申报单位公章；</w:t>
      </w:r>
    </w:p>
    <w:p w14:paraId="61B52E7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方正仿宋_GB2312" w:hAnsi="方正仿宋_GB2312" w:eastAsia="方正仿宋_GB2312" w:cs="方正仿宋_GB2312"/>
          <w:sz w:val="28"/>
          <w:szCs w:val="32"/>
        </w:rPr>
      </w:pPr>
      <w:r>
        <w:rPr>
          <w:rFonts w:hint="eastAsia" w:ascii="方正仿宋_GB2312" w:hAnsi="方正仿宋_GB2312" w:eastAsia="方正仿宋_GB2312" w:cs="方正仿宋_GB2312"/>
          <w:sz w:val="28"/>
          <w:szCs w:val="32"/>
        </w:rPr>
        <w:t>（5）建设单位</w:t>
      </w:r>
      <w:r>
        <w:rPr>
          <w:rFonts w:hint="eastAsia" w:ascii="方正仿宋_GB2312" w:hAnsi="方正仿宋_GB2312" w:eastAsia="方正仿宋_GB2312" w:cs="方正仿宋_GB2312"/>
          <w:sz w:val="28"/>
          <w:szCs w:val="32"/>
          <w:lang w:val="en-US" w:eastAsia="zh-CN"/>
        </w:rPr>
        <w:t>或参建各单位对申报单位的工作评价</w:t>
      </w:r>
      <w:r>
        <w:rPr>
          <w:rFonts w:hint="eastAsia" w:ascii="方正仿宋_GB2312" w:hAnsi="方正仿宋_GB2312" w:eastAsia="方正仿宋_GB2312" w:cs="方正仿宋_GB2312"/>
          <w:sz w:val="28"/>
          <w:szCs w:val="32"/>
        </w:rPr>
        <w:t>（加盖建设单位公章）</w:t>
      </w:r>
      <w:r>
        <w:rPr>
          <w:rFonts w:hint="eastAsia" w:ascii="方正仿宋_GB2312" w:hAnsi="方正仿宋_GB2312" w:eastAsia="方正仿宋_GB2312" w:cs="方正仿宋_GB2312"/>
          <w:sz w:val="28"/>
          <w:szCs w:val="32"/>
          <w:lang w:eastAsia="zh-CN"/>
        </w:rPr>
        <w:t>（</w:t>
      </w:r>
      <w:r>
        <w:rPr>
          <w:rFonts w:hint="eastAsia" w:ascii="方正仿宋_GB2312" w:hAnsi="方正仿宋_GB2312" w:eastAsia="方正仿宋_GB2312" w:cs="方正仿宋_GB2312"/>
          <w:sz w:val="28"/>
          <w:szCs w:val="32"/>
          <w:lang w:val="en-US" w:eastAsia="zh-CN"/>
        </w:rPr>
        <w:t>可选，格式自定</w:t>
      </w:r>
      <w:r>
        <w:rPr>
          <w:rFonts w:hint="eastAsia" w:ascii="方正仿宋_GB2312" w:hAnsi="方正仿宋_GB2312" w:eastAsia="方正仿宋_GB2312" w:cs="方正仿宋_GB2312"/>
          <w:sz w:val="28"/>
          <w:szCs w:val="32"/>
          <w:lang w:eastAsia="zh-CN"/>
        </w:rPr>
        <w:t>）</w:t>
      </w:r>
      <w:r>
        <w:rPr>
          <w:rFonts w:hint="eastAsia" w:ascii="方正仿宋_GB2312" w:hAnsi="方正仿宋_GB2312" w:eastAsia="方正仿宋_GB2312" w:cs="方正仿宋_GB2312"/>
          <w:sz w:val="28"/>
          <w:szCs w:val="32"/>
        </w:rPr>
        <w:t>；</w:t>
      </w:r>
    </w:p>
    <w:p w14:paraId="22D5A43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2312" w:hAnsi="方正仿宋_GB2312" w:eastAsia="方正仿宋_GB2312" w:cs="方正仿宋_GB2312"/>
          <w:sz w:val="28"/>
          <w:szCs w:val="32"/>
          <w:lang w:val="en-US" w:eastAsia="zh-CN"/>
        </w:rPr>
      </w:pPr>
      <w:r>
        <w:rPr>
          <w:rFonts w:hint="eastAsia" w:ascii="方正仿宋_GB2312" w:hAnsi="方正仿宋_GB2312" w:eastAsia="方正仿宋_GB2312" w:cs="方正仿宋_GB2312"/>
          <w:sz w:val="28"/>
          <w:szCs w:val="32"/>
        </w:rPr>
        <w:t>（6）其他有关证明文件并加盖申报单位公章。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C09BF38A-3A48-4307-A8EB-ABE579C90A8B}"/>
  </w:font>
  <w:font w:name="方正仿宋_GB2312">
    <w:panose1 w:val="02000000000000000000"/>
    <w:charset w:val="86"/>
    <w:family w:val="auto"/>
    <w:pitch w:val="default"/>
    <w:sig w:usb0="A00002BF" w:usb1="184F6CFA" w:usb2="00000012" w:usb3="00000000" w:csb0="00040001" w:csb1="00000000"/>
    <w:embedRegular r:id="rId2" w:fontKey="{85DDF477-348C-435C-80C5-C016CB119B10}"/>
  </w:font>
  <w:font w:name="方正黑体_GBK">
    <w:panose1 w:val="02010600010101010101"/>
    <w:charset w:val="86"/>
    <w:family w:val="auto"/>
    <w:pitch w:val="default"/>
    <w:sig w:usb0="00000001" w:usb1="080E0000" w:usb2="00000000" w:usb3="00000000" w:csb0="00040000" w:csb1="00000000"/>
    <w:embedRegular r:id="rId3" w:fontKey="{7CFF5193-3501-4161-923E-7B9E10C2A0C8}"/>
  </w:font>
  <w:font w:name="仿宋">
    <w:panose1 w:val="02010609060101010101"/>
    <w:charset w:val="86"/>
    <w:family w:val="modern"/>
    <w:pitch w:val="default"/>
    <w:sig w:usb0="800002BF" w:usb1="38CF7CFA" w:usb2="00000016" w:usb3="00000000" w:csb0="00040001" w:csb1="00000000"/>
    <w:embedRegular r:id="rId4" w:fontKey="{05F6D03E-49D3-4417-80D8-BF93359FB78B}"/>
  </w:font>
  <w:font w:name="方正小标宋简体">
    <w:panose1 w:val="02000000000000000000"/>
    <w:charset w:val="86"/>
    <w:family w:val="script"/>
    <w:pitch w:val="default"/>
    <w:sig w:usb0="00000001" w:usb1="08000000" w:usb2="00000000" w:usb3="00000000" w:csb0="00040000" w:csb1="00000000"/>
    <w:embedRegular r:id="rId5" w:fontKey="{F83F0523-D58C-4443-BB43-261C6277B451}"/>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A16AA6"/>
    <w:rsid w:val="1E0B5246"/>
    <w:rsid w:val="23C05004"/>
    <w:rsid w:val="2FA36EC9"/>
    <w:rsid w:val="3E41516C"/>
    <w:rsid w:val="49FE60AD"/>
    <w:rsid w:val="630B15EA"/>
    <w:rsid w:val="6DB1375E"/>
    <w:rsid w:val="7B4D5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 w:type="character" w:styleId="8">
    <w:name w:val="page number"/>
    <w:qFormat/>
    <w:uiPriority w:val="0"/>
  </w:style>
  <w:style w:type="character" w:styleId="9">
    <w:name w:val="Emphasis"/>
    <w:basedOn w:val="6"/>
    <w:qFormat/>
    <w:uiPriority w:val="0"/>
    <w:rPr>
      <w:i/>
    </w:rPr>
  </w:style>
  <w:style w:type="character" w:styleId="10">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1775</Words>
  <Characters>1941</Characters>
  <Lines>0</Lines>
  <Paragraphs>0</Paragraphs>
  <TotalTime>1</TotalTime>
  <ScaleCrop>false</ScaleCrop>
  <LinksUpToDate>false</LinksUpToDate>
  <CharactersWithSpaces>2173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2026-01-13T08:13:00Z</dcterms:created>
  <dc:creator>DELL</dc:creator>
  <cp:lastModifiedBy>【SKY】</cp:lastModifiedBy>
  <dcterms:modified xsi:type="dcterms:W3CDTF">2026-02-09T07:47:28Z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KSOTemplateDocerSaveRecord">
    <vt:lpwstr>eyJoZGlkIjoiYTUwYWJlMDYxYzM0YzQxNDNjZTAzYzFjODVlNzYxZDciLCJ1c2VySWQiOiIyMDk5MTYzMDIifQ==</vt:lpwstr>
  </property>
  <property fmtid="{D5CDD505-2E9C-101B-9397-08002B2CF9AE}" pid="4" name="ICV">
    <vt:lpwstr>30E681B9DEFF40DF88C2D3C956476760_13</vt:lpwstr>
  </property>
</Properties>
</file>